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9B" w:rsidRDefault="00EF209B" w:rsidP="00BB7426">
      <w:pPr>
        <w:tabs>
          <w:tab w:val="left" w:pos="3356"/>
          <w:tab w:val="right" w:pos="9072"/>
        </w:tabs>
        <w:jc w:val="right"/>
        <w:rPr>
          <w:rFonts w:ascii="Times New Roman" w:hAnsi="Times New Roman"/>
          <w:b/>
          <w:i/>
        </w:rPr>
      </w:pPr>
      <w:bookmarkStart w:id="0" w:name="_GoBack"/>
      <w:bookmarkEnd w:id="0"/>
    </w:p>
    <w:p w:rsidR="00BB7426" w:rsidRPr="00855946" w:rsidRDefault="00BB7426" w:rsidP="00BB7426">
      <w:pPr>
        <w:tabs>
          <w:tab w:val="left" w:pos="3356"/>
          <w:tab w:val="right" w:pos="9072"/>
        </w:tabs>
        <w:jc w:val="right"/>
        <w:rPr>
          <w:rFonts w:ascii="Times New Roman" w:hAnsi="Times New Roman"/>
          <w:i/>
        </w:rPr>
      </w:pPr>
      <w:r w:rsidRPr="00855946">
        <w:rPr>
          <w:rFonts w:ascii="Times New Roman" w:hAnsi="Times New Roman"/>
          <w:b/>
          <w:i/>
        </w:rPr>
        <w:t>Załącznik nr 1</w:t>
      </w:r>
    </w:p>
    <w:p w:rsidR="00BB7426" w:rsidRPr="00855946" w:rsidRDefault="00BB7426" w:rsidP="00BB7426">
      <w:pPr>
        <w:spacing w:after="0" w:line="360" w:lineRule="auto"/>
        <w:jc w:val="right"/>
        <w:rPr>
          <w:rFonts w:ascii="Times New Roman" w:hAnsi="Times New Roman"/>
          <w:bCs/>
          <w:sz w:val="28"/>
        </w:rPr>
      </w:pPr>
    </w:p>
    <w:p w:rsidR="00BB7426" w:rsidRPr="00855946" w:rsidRDefault="00BB7426" w:rsidP="00BB7426">
      <w:pPr>
        <w:pStyle w:val="Tekstpodstawowy2"/>
        <w:spacing w:after="0" w:line="360" w:lineRule="auto"/>
        <w:rPr>
          <w:rFonts w:ascii="Times New Roman" w:hAnsi="Times New Roman"/>
        </w:rPr>
      </w:pPr>
      <w:r w:rsidRPr="00855946">
        <w:rPr>
          <w:rFonts w:ascii="Times New Roman" w:hAnsi="Times New Roman"/>
        </w:rPr>
        <w:t xml:space="preserve">Nazwa firmy/Imię i nazwisko: </w:t>
      </w:r>
      <w:r w:rsidRPr="00855946">
        <w:rPr>
          <w:rFonts w:ascii="Times New Roman" w:hAnsi="Times New Roman"/>
        </w:rPr>
        <w:tab/>
      </w:r>
      <w:r w:rsidRPr="00855946">
        <w:rPr>
          <w:rFonts w:ascii="Times New Roman" w:hAnsi="Times New Roman"/>
        </w:rPr>
        <w:tab/>
        <w:t>.................................................</w:t>
      </w:r>
      <w:r w:rsidRPr="00855946">
        <w:rPr>
          <w:rFonts w:ascii="Times New Roman" w:hAnsi="Times New Roman"/>
        </w:rPr>
        <w:br/>
        <w:t xml:space="preserve">Adres siedziby/ adres zamieszkania: </w:t>
      </w:r>
      <w:r w:rsidRPr="00855946">
        <w:rPr>
          <w:rFonts w:ascii="Times New Roman" w:hAnsi="Times New Roman"/>
        </w:rPr>
        <w:tab/>
        <w:t>.................................................</w:t>
      </w:r>
      <w:r w:rsidRPr="00855946">
        <w:rPr>
          <w:rFonts w:ascii="Times New Roman" w:hAnsi="Times New Roman"/>
        </w:rPr>
        <w:br/>
        <w:t>Tel./fax.:</w:t>
      </w:r>
      <w:r w:rsidRPr="00855946">
        <w:rPr>
          <w:rFonts w:ascii="Times New Roman" w:hAnsi="Times New Roman"/>
        </w:rPr>
        <w:tab/>
      </w:r>
      <w:r w:rsidRPr="00855946">
        <w:rPr>
          <w:rFonts w:ascii="Times New Roman" w:hAnsi="Times New Roman"/>
        </w:rPr>
        <w:tab/>
      </w:r>
      <w:r w:rsidRPr="00855946">
        <w:rPr>
          <w:rFonts w:ascii="Times New Roman" w:hAnsi="Times New Roman"/>
        </w:rPr>
        <w:tab/>
      </w:r>
      <w:r w:rsidRPr="00855946">
        <w:rPr>
          <w:rFonts w:ascii="Times New Roman" w:hAnsi="Times New Roman"/>
        </w:rPr>
        <w:tab/>
        <w:t xml:space="preserve"> .................................................</w:t>
      </w:r>
    </w:p>
    <w:p w:rsidR="00BB7426" w:rsidRPr="00855946" w:rsidRDefault="00BB7426" w:rsidP="00BB7426">
      <w:pPr>
        <w:pStyle w:val="Tekstpodstawowy2"/>
        <w:spacing w:after="0" w:line="360" w:lineRule="auto"/>
        <w:rPr>
          <w:rFonts w:ascii="Times New Roman" w:hAnsi="Times New Roman"/>
        </w:rPr>
      </w:pPr>
      <w:r w:rsidRPr="00855946">
        <w:rPr>
          <w:rFonts w:ascii="Times New Roman" w:hAnsi="Times New Roman"/>
        </w:rPr>
        <w:t>Adres e-mail:</w:t>
      </w:r>
      <w:r w:rsidRPr="00855946">
        <w:rPr>
          <w:rFonts w:ascii="Times New Roman" w:hAnsi="Times New Roman"/>
        </w:rPr>
        <w:tab/>
      </w:r>
      <w:r w:rsidRPr="00855946">
        <w:rPr>
          <w:rFonts w:ascii="Times New Roman" w:hAnsi="Times New Roman"/>
        </w:rPr>
        <w:tab/>
      </w:r>
      <w:r w:rsidRPr="00855946">
        <w:rPr>
          <w:rFonts w:ascii="Times New Roman" w:hAnsi="Times New Roman"/>
        </w:rPr>
        <w:tab/>
      </w:r>
      <w:r w:rsidRPr="00855946">
        <w:rPr>
          <w:rFonts w:ascii="Times New Roman" w:hAnsi="Times New Roman"/>
        </w:rPr>
        <w:tab/>
        <w:t xml:space="preserve"> .................................................</w:t>
      </w:r>
    </w:p>
    <w:p w:rsidR="00BB7426" w:rsidRPr="00855946" w:rsidRDefault="00BB7426" w:rsidP="00BB7426">
      <w:pPr>
        <w:spacing w:after="0"/>
        <w:jc w:val="center"/>
        <w:rPr>
          <w:rFonts w:ascii="Times New Roman" w:hAnsi="Times New Roman"/>
          <w:b/>
          <w:bCs/>
          <w:sz w:val="24"/>
          <w:szCs w:val="24"/>
          <w:u w:val="single"/>
        </w:rPr>
      </w:pPr>
    </w:p>
    <w:p w:rsidR="00BB7426" w:rsidRPr="00855946" w:rsidRDefault="00BB7426" w:rsidP="00BB7426">
      <w:pPr>
        <w:spacing w:after="0"/>
        <w:jc w:val="center"/>
        <w:rPr>
          <w:rFonts w:ascii="Times New Roman" w:hAnsi="Times New Roman"/>
          <w:b/>
          <w:bCs/>
          <w:sz w:val="24"/>
          <w:szCs w:val="24"/>
          <w:u w:val="single"/>
        </w:rPr>
      </w:pPr>
      <w:r w:rsidRPr="00855946">
        <w:rPr>
          <w:rFonts w:ascii="Times New Roman" w:hAnsi="Times New Roman"/>
          <w:b/>
          <w:bCs/>
          <w:sz w:val="24"/>
          <w:szCs w:val="24"/>
          <w:u w:val="single"/>
        </w:rPr>
        <w:t>OSZACOWANIE WARTOŚCI ZAMÓWIENIA</w:t>
      </w:r>
    </w:p>
    <w:p w:rsidR="00BB7426" w:rsidRPr="00855946" w:rsidRDefault="00BB7426" w:rsidP="00BB7426">
      <w:pPr>
        <w:rPr>
          <w:rFonts w:ascii="Times New Roman" w:hAnsi="Times New Roman"/>
          <w:b/>
          <w:bCs/>
          <w:u w:val="single"/>
        </w:rPr>
      </w:pPr>
    </w:p>
    <w:p w:rsidR="00BB7426" w:rsidRPr="00855946" w:rsidRDefault="00BB7426" w:rsidP="00BB7426">
      <w:pPr>
        <w:spacing w:line="240" w:lineRule="auto"/>
        <w:ind w:firstLine="708"/>
        <w:jc w:val="both"/>
        <w:rPr>
          <w:rStyle w:val="Pogrubienie"/>
          <w:rFonts w:ascii="Times New Roman" w:hAnsi="Times New Roman"/>
          <w:b w:val="0"/>
          <w:bCs w:val="0"/>
        </w:rPr>
      </w:pPr>
      <w:r w:rsidRPr="00855946">
        <w:rPr>
          <w:rFonts w:ascii="Times New Roman" w:hAnsi="Times New Roman"/>
          <w:bCs/>
        </w:rPr>
        <w:t xml:space="preserve">W odpowiedzi na </w:t>
      </w:r>
      <w:r>
        <w:rPr>
          <w:rFonts w:ascii="Times New Roman" w:hAnsi="Times New Roman"/>
        </w:rPr>
        <w:t>pismo dotyczące zapytania o szacunkowy koszt zamówienia na</w:t>
      </w:r>
      <w:r w:rsidRPr="00855946">
        <w:rPr>
          <w:rFonts w:ascii="Times New Roman" w:hAnsi="Times New Roman"/>
        </w:rPr>
        <w:t xml:space="preserve"> </w:t>
      </w:r>
      <w:r>
        <w:rPr>
          <w:rFonts w:ascii="Times New Roman" w:hAnsi="Times New Roman"/>
          <w:b/>
          <w:i/>
        </w:rPr>
        <w:t xml:space="preserve">prowadzenie grupy wsparcia dla osób niepełnosprawnych </w:t>
      </w:r>
      <w:r w:rsidRPr="00855946">
        <w:rPr>
          <w:rFonts w:ascii="Times New Roman" w:hAnsi="Times New Roman"/>
          <w:b/>
          <w:i/>
        </w:rPr>
        <w:t xml:space="preserve">w ramach projektu </w:t>
      </w:r>
      <w:r>
        <w:rPr>
          <w:rFonts w:ascii="Times New Roman" w:hAnsi="Times New Roman"/>
          <w:b/>
          <w:i/>
        </w:rPr>
        <w:t>Rozwój usług społecznych w Siemianowicach Śląskich</w:t>
      </w:r>
      <w:r w:rsidRPr="00855946">
        <w:rPr>
          <w:rFonts w:ascii="Times New Roman" w:hAnsi="Times New Roman"/>
          <w:b/>
          <w:i/>
        </w:rPr>
        <w:t>”</w:t>
      </w:r>
      <w:r w:rsidRPr="00855946">
        <w:rPr>
          <w:rFonts w:ascii="Times New Roman" w:hAnsi="Times New Roman"/>
          <w:bCs/>
        </w:rPr>
        <w:t xml:space="preserve">, składam wycenę na realizację </w:t>
      </w:r>
      <w:r w:rsidRPr="00855946">
        <w:rPr>
          <w:rFonts w:ascii="Times New Roman" w:hAnsi="Times New Roman"/>
        </w:rPr>
        <w:t>usługi zgodnie z wymogami opisu przedmiotu zamówienia wskazanymi w piśmie: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1588"/>
        <w:gridCol w:w="3736"/>
      </w:tblGrid>
      <w:tr w:rsidR="00BB7426" w:rsidRPr="00855946" w:rsidTr="00C3062B">
        <w:tc>
          <w:tcPr>
            <w:tcW w:w="1684" w:type="pct"/>
            <w:shd w:val="pct12" w:color="auto" w:fill="auto"/>
            <w:vAlign w:val="center"/>
          </w:tcPr>
          <w:p w:rsidR="00BB7426" w:rsidRPr="00855946" w:rsidRDefault="00BB7426" w:rsidP="00C3062B">
            <w:pPr>
              <w:pStyle w:val="Akapitzlist"/>
              <w:spacing w:line="240" w:lineRule="auto"/>
              <w:ind w:left="0"/>
              <w:jc w:val="center"/>
              <w:rPr>
                <w:rStyle w:val="Pogrubienie"/>
                <w:rFonts w:ascii="Times New Roman" w:hAnsi="Times New Roman"/>
                <w:bCs w:val="0"/>
              </w:rPr>
            </w:pPr>
            <w:r w:rsidRPr="00855946">
              <w:rPr>
                <w:rStyle w:val="Pogrubienie"/>
                <w:rFonts w:ascii="Times New Roman" w:hAnsi="Times New Roman"/>
              </w:rPr>
              <w:t xml:space="preserve">Wynagrodzenie za 1 godzinę </w:t>
            </w:r>
            <w:r>
              <w:rPr>
                <w:rStyle w:val="Pogrubienie"/>
                <w:rFonts w:ascii="Times New Roman" w:hAnsi="Times New Roman"/>
              </w:rPr>
              <w:t>zegarową</w:t>
            </w:r>
          </w:p>
          <w:p w:rsidR="00BB7426" w:rsidRPr="00855946" w:rsidRDefault="00BB7426" w:rsidP="00C3062B">
            <w:pPr>
              <w:pStyle w:val="Akapitzlist"/>
              <w:spacing w:after="0" w:line="240" w:lineRule="auto"/>
              <w:ind w:left="0"/>
              <w:jc w:val="center"/>
              <w:rPr>
                <w:rStyle w:val="Pogrubienie"/>
                <w:rFonts w:ascii="Times New Roman" w:hAnsi="Times New Roman"/>
                <w:bCs w:val="0"/>
              </w:rPr>
            </w:pPr>
            <w:r w:rsidRPr="00855946">
              <w:rPr>
                <w:rStyle w:val="Pogrubienie"/>
                <w:rFonts w:ascii="Times New Roman" w:hAnsi="Times New Roman"/>
              </w:rPr>
              <w:t>(a)</w:t>
            </w:r>
          </w:p>
        </w:tc>
        <w:tc>
          <w:tcPr>
            <w:tcW w:w="1632" w:type="pct"/>
            <w:shd w:val="pct12" w:color="auto" w:fill="auto"/>
            <w:vAlign w:val="center"/>
          </w:tcPr>
          <w:p w:rsidR="00BB7426" w:rsidRPr="00855946" w:rsidRDefault="00BB7426" w:rsidP="00C3062B">
            <w:pPr>
              <w:pStyle w:val="Akapitzlist"/>
              <w:spacing w:line="240" w:lineRule="auto"/>
              <w:ind w:left="0"/>
              <w:jc w:val="center"/>
              <w:rPr>
                <w:rStyle w:val="Pogrubienie"/>
                <w:rFonts w:ascii="Times New Roman" w:hAnsi="Times New Roman"/>
                <w:bCs w:val="0"/>
              </w:rPr>
            </w:pPr>
            <w:r w:rsidRPr="00855946">
              <w:rPr>
                <w:rStyle w:val="Pogrubienie"/>
                <w:rFonts w:ascii="Times New Roman" w:hAnsi="Times New Roman"/>
              </w:rPr>
              <w:t xml:space="preserve">Ilość </w:t>
            </w:r>
            <w:r w:rsidRPr="00855946">
              <w:rPr>
                <w:rStyle w:val="Pogrubienie"/>
                <w:rFonts w:ascii="Times New Roman" w:hAnsi="Times New Roman"/>
              </w:rPr>
              <w:br/>
              <w:t>godzin</w:t>
            </w:r>
          </w:p>
          <w:p w:rsidR="00BB7426" w:rsidRPr="00855946" w:rsidRDefault="00BB7426" w:rsidP="00C3062B">
            <w:pPr>
              <w:pStyle w:val="Akapitzlist"/>
              <w:spacing w:after="0" w:line="240" w:lineRule="auto"/>
              <w:ind w:left="0"/>
              <w:jc w:val="center"/>
              <w:rPr>
                <w:rStyle w:val="Pogrubienie"/>
                <w:rFonts w:ascii="Times New Roman" w:hAnsi="Times New Roman"/>
                <w:bCs w:val="0"/>
              </w:rPr>
            </w:pPr>
            <w:r w:rsidRPr="00855946">
              <w:rPr>
                <w:rStyle w:val="Pogrubienie"/>
                <w:rFonts w:ascii="Times New Roman" w:hAnsi="Times New Roman"/>
              </w:rPr>
              <w:t>(b)</w:t>
            </w:r>
          </w:p>
        </w:tc>
        <w:tc>
          <w:tcPr>
            <w:tcW w:w="1684" w:type="pct"/>
            <w:shd w:val="pct12" w:color="auto" w:fill="auto"/>
            <w:vAlign w:val="center"/>
          </w:tcPr>
          <w:p w:rsidR="00BB7426" w:rsidRPr="00855946" w:rsidRDefault="00BB7426" w:rsidP="00C3062B">
            <w:pPr>
              <w:pStyle w:val="Akapitzlist"/>
              <w:spacing w:line="240" w:lineRule="auto"/>
              <w:ind w:left="0"/>
              <w:jc w:val="center"/>
              <w:rPr>
                <w:rStyle w:val="Pogrubienie"/>
                <w:rFonts w:ascii="Times New Roman" w:hAnsi="Times New Roman"/>
              </w:rPr>
            </w:pPr>
            <w:r w:rsidRPr="00855946">
              <w:rPr>
                <w:rStyle w:val="Pogrubienie"/>
                <w:rFonts w:ascii="Times New Roman" w:hAnsi="Times New Roman"/>
              </w:rPr>
              <w:t>Wynagrodzenie</w:t>
            </w:r>
          </w:p>
          <w:p w:rsidR="00BB7426" w:rsidRPr="00855946" w:rsidRDefault="00BB7426" w:rsidP="00C3062B">
            <w:pPr>
              <w:pStyle w:val="Akapitzlist"/>
              <w:spacing w:line="240" w:lineRule="auto"/>
              <w:ind w:left="0"/>
              <w:jc w:val="center"/>
              <w:rPr>
                <w:rStyle w:val="Pogrubienie"/>
                <w:rFonts w:ascii="Times New Roman" w:hAnsi="Times New Roman"/>
                <w:bCs w:val="0"/>
              </w:rPr>
            </w:pPr>
            <w:r w:rsidRPr="00855946">
              <w:rPr>
                <w:rStyle w:val="Pogrubienie"/>
                <w:rFonts w:ascii="Times New Roman" w:hAnsi="Times New Roman"/>
              </w:rPr>
              <w:t>za całą usługę</w:t>
            </w:r>
          </w:p>
          <w:p w:rsidR="00BB7426" w:rsidRPr="00855946" w:rsidRDefault="00BB7426" w:rsidP="00C3062B">
            <w:pPr>
              <w:pStyle w:val="Akapitzlist"/>
              <w:spacing w:after="0" w:line="240" w:lineRule="auto"/>
              <w:ind w:left="0"/>
              <w:jc w:val="center"/>
              <w:rPr>
                <w:rStyle w:val="Pogrubienie"/>
                <w:rFonts w:ascii="Times New Roman" w:hAnsi="Times New Roman"/>
                <w:bCs w:val="0"/>
              </w:rPr>
            </w:pPr>
            <w:r w:rsidRPr="00855946">
              <w:rPr>
                <w:rStyle w:val="Pogrubienie"/>
                <w:rFonts w:ascii="Times New Roman" w:hAnsi="Times New Roman"/>
              </w:rPr>
              <w:t>(</w:t>
            </w:r>
            <w:proofErr w:type="spellStart"/>
            <w:r w:rsidRPr="00855946">
              <w:rPr>
                <w:rStyle w:val="Pogrubienie"/>
                <w:rFonts w:ascii="Times New Roman" w:hAnsi="Times New Roman"/>
              </w:rPr>
              <w:t>axb</w:t>
            </w:r>
            <w:proofErr w:type="spellEnd"/>
            <w:r w:rsidRPr="00855946">
              <w:rPr>
                <w:rStyle w:val="Pogrubienie"/>
                <w:rFonts w:ascii="Times New Roman" w:hAnsi="Times New Roman"/>
              </w:rPr>
              <w:t>)</w:t>
            </w:r>
          </w:p>
        </w:tc>
      </w:tr>
      <w:tr w:rsidR="00BB7426" w:rsidRPr="00855946" w:rsidTr="00C3062B">
        <w:trPr>
          <w:trHeight w:val="1134"/>
        </w:trPr>
        <w:tc>
          <w:tcPr>
            <w:tcW w:w="1684" w:type="pct"/>
            <w:vAlign w:val="bottom"/>
          </w:tcPr>
          <w:p w:rsidR="00BB7426" w:rsidRDefault="00BB7426" w:rsidP="00C3062B">
            <w:pPr>
              <w:pStyle w:val="Akapitzlist"/>
              <w:spacing w:after="0" w:line="240" w:lineRule="auto"/>
              <w:ind w:left="0"/>
              <w:jc w:val="center"/>
              <w:rPr>
                <w:rStyle w:val="Pogrubienie"/>
                <w:rFonts w:ascii="Times New Roman" w:hAnsi="Times New Roman"/>
                <w:b w:val="0"/>
                <w:bCs w:val="0"/>
              </w:rPr>
            </w:pPr>
          </w:p>
          <w:p w:rsidR="00BB7426" w:rsidRPr="00855946" w:rsidRDefault="00BB7426" w:rsidP="00C3062B">
            <w:pPr>
              <w:pStyle w:val="Akapitzlist"/>
              <w:spacing w:after="0" w:line="240" w:lineRule="auto"/>
              <w:ind w:left="0"/>
              <w:jc w:val="center"/>
              <w:rPr>
                <w:rStyle w:val="Pogrubienie"/>
                <w:rFonts w:ascii="Times New Roman" w:hAnsi="Times New Roman"/>
                <w:b w:val="0"/>
                <w:bCs w:val="0"/>
              </w:rPr>
            </w:pPr>
          </w:p>
          <w:p w:rsidR="00BB7426" w:rsidRPr="00190BDD" w:rsidRDefault="00BB7426" w:rsidP="00C3062B">
            <w:pPr>
              <w:pStyle w:val="Akapitzlist"/>
              <w:spacing w:after="0" w:line="240" w:lineRule="auto"/>
              <w:ind w:left="0"/>
              <w:jc w:val="center"/>
              <w:rPr>
                <w:rStyle w:val="Pogrubienie"/>
                <w:rFonts w:ascii="Times New Roman" w:hAnsi="Times New Roman"/>
              </w:rPr>
            </w:pPr>
            <w:r>
              <w:rPr>
                <w:rStyle w:val="Pogrubienie"/>
                <w:rFonts w:ascii="Times New Roman" w:hAnsi="Times New Roman"/>
              </w:rPr>
              <w:t xml:space="preserve">………………………………………… zł. </w:t>
            </w:r>
            <w:r w:rsidRPr="00855946">
              <w:rPr>
                <w:rStyle w:val="Pogrubienie"/>
                <w:rFonts w:ascii="Times New Roman" w:hAnsi="Times New Roman"/>
                <w:sz w:val="24"/>
                <w:szCs w:val="24"/>
              </w:rPr>
              <w:t>netto</w:t>
            </w:r>
          </w:p>
        </w:tc>
        <w:tc>
          <w:tcPr>
            <w:tcW w:w="1632" w:type="pct"/>
            <w:vAlign w:val="center"/>
          </w:tcPr>
          <w:p w:rsidR="00BB7426" w:rsidRPr="00855946" w:rsidRDefault="00BB7426" w:rsidP="00BB7426">
            <w:pPr>
              <w:pStyle w:val="Akapitzlist"/>
              <w:spacing w:after="0" w:line="240" w:lineRule="auto"/>
              <w:ind w:left="0"/>
              <w:jc w:val="center"/>
              <w:rPr>
                <w:rStyle w:val="Pogrubienie"/>
                <w:rFonts w:ascii="Times New Roman" w:hAnsi="Times New Roman"/>
                <w:bCs w:val="0"/>
              </w:rPr>
            </w:pPr>
            <w:r>
              <w:rPr>
                <w:rStyle w:val="Pogrubienie"/>
                <w:rFonts w:ascii="Times New Roman" w:hAnsi="Times New Roman"/>
              </w:rPr>
              <w:t>400</w:t>
            </w:r>
            <w:r w:rsidRPr="00855946">
              <w:rPr>
                <w:rStyle w:val="Pogrubienie"/>
                <w:rFonts w:ascii="Times New Roman" w:hAnsi="Times New Roman"/>
              </w:rPr>
              <w:t xml:space="preserve"> godzin </w:t>
            </w:r>
            <w:r>
              <w:rPr>
                <w:rStyle w:val="Pogrubienie"/>
                <w:rFonts w:ascii="Times New Roman" w:hAnsi="Times New Roman"/>
              </w:rPr>
              <w:t>zegarowych</w:t>
            </w:r>
          </w:p>
        </w:tc>
        <w:tc>
          <w:tcPr>
            <w:tcW w:w="1684" w:type="pct"/>
            <w:vAlign w:val="bottom"/>
          </w:tcPr>
          <w:p w:rsidR="00BB7426" w:rsidRPr="00855946" w:rsidRDefault="00BB7426" w:rsidP="00C3062B">
            <w:pPr>
              <w:pStyle w:val="Akapitzlist"/>
              <w:spacing w:after="0" w:line="240" w:lineRule="auto"/>
              <w:ind w:left="0"/>
              <w:jc w:val="center"/>
              <w:rPr>
                <w:rStyle w:val="Pogrubienie"/>
                <w:rFonts w:ascii="Times New Roman" w:hAnsi="Times New Roman"/>
                <w:b w:val="0"/>
                <w:bCs w:val="0"/>
              </w:rPr>
            </w:pPr>
          </w:p>
          <w:p w:rsidR="00BB7426" w:rsidRDefault="00BB7426" w:rsidP="00C3062B">
            <w:pPr>
              <w:pStyle w:val="Akapitzlist"/>
              <w:spacing w:after="0" w:line="240" w:lineRule="auto"/>
              <w:ind w:left="0"/>
              <w:jc w:val="center"/>
              <w:rPr>
                <w:rStyle w:val="Pogrubienie"/>
                <w:rFonts w:ascii="Times New Roman" w:hAnsi="Times New Roman"/>
              </w:rPr>
            </w:pPr>
            <w:r>
              <w:rPr>
                <w:rStyle w:val="Pogrubienie"/>
                <w:rFonts w:ascii="Times New Roman" w:hAnsi="Times New Roman"/>
              </w:rPr>
              <w:t>…………………………………………</w:t>
            </w:r>
          </w:p>
          <w:p w:rsidR="00BB7426" w:rsidRPr="00190BDD" w:rsidRDefault="00BB7426" w:rsidP="00C3062B">
            <w:pPr>
              <w:pStyle w:val="Akapitzlist"/>
              <w:spacing w:after="0" w:line="240" w:lineRule="auto"/>
              <w:ind w:left="0"/>
              <w:jc w:val="center"/>
              <w:rPr>
                <w:rStyle w:val="Pogrubienie"/>
                <w:rFonts w:ascii="Times New Roman" w:hAnsi="Times New Roman"/>
              </w:rPr>
            </w:pPr>
            <w:r>
              <w:rPr>
                <w:rStyle w:val="Pogrubienie"/>
                <w:rFonts w:ascii="Times New Roman" w:hAnsi="Times New Roman"/>
              </w:rPr>
              <w:t xml:space="preserve">zł. </w:t>
            </w:r>
            <w:r w:rsidRPr="00855946">
              <w:rPr>
                <w:rStyle w:val="Pogrubienie"/>
                <w:rFonts w:ascii="Times New Roman" w:hAnsi="Times New Roman"/>
                <w:sz w:val="24"/>
                <w:szCs w:val="24"/>
              </w:rPr>
              <w:t>netto</w:t>
            </w:r>
          </w:p>
        </w:tc>
      </w:tr>
    </w:tbl>
    <w:p w:rsidR="00BB7426" w:rsidRDefault="00BB7426" w:rsidP="00BB7426">
      <w:pPr>
        <w:spacing w:line="240" w:lineRule="auto"/>
        <w:jc w:val="both"/>
        <w:rPr>
          <w:rFonts w:ascii="Times New Roman" w:hAnsi="Times New Roman"/>
          <w:b/>
          <w:u w:val="single"/>
        </w:rPr>
      </w:pPr>
    </w:p>
    <w:p w:rsidR="00BB7426" w:rsidRPr="00855946" w:rsidRDefault="00BB7426" w:rsidP="00BB7426">
      <w:pPr>
        <w:spacing w:line="240" w:lineRule="auto"/>
        <w:jc w:val="both"/>
        <w:rPr>
          <w:rFonts w:ascii="Times New Roman" w:hAnsi="Times New Roman"/>
          <w:b/>
          <w:u w:val="single"/>
        </w:rPr>
      </w:pPr>
      <w:r w:rsidRPr="00855946">
        <w:rPr>
          <w:rFonts w:ascii="Times New Roman" w:hAnsi="Times New Roman"/>
          <w:b/>
          <w:u w:val="single"/>
        </w:rPr>
        <w:t>Złożona wycena ma stanowić całkowite szacunkowe wynagrodzenie wykonawcy, bez podatku od towarów i usług.</w:t>
      </w:r>
    </w:p>
    <w:p w:rsidR="00BB7426" w:rsidRPr="00855946" w:rsidRDefault="00BB7426" w:rsidP="00BB7426">
      <w:pPr>
        <w:spacing w:after="0" w:line="240" w:lineRule="auto"/>
        <w:jc w:val="both"/>
        <w:rPr>
          <w:rFonts w:ascii="Times New Roman" w:hAnsi="Times New Roman"/>
          <w:b/>
        </w:rPr>
      </w:pPr>
      <w:r w:rsidRPr="00855946">
        <w:rPr>
          <w:rFonts w:ascii="Times New Roman" w:hAnsi="Times New Roman"/>
          <w:b/>
        </w:rPr>
        <w:t>Wykonawca dokonując wyceny zamówienia powinien uwzględniać wszystkie koszty związane z przeprowadzeniem usługi ujęte w piśmie, jak również inne koszty, które nie zostały ujęte, a są niezbędne do zorganizowania i przeprowadzenia w/w zajęć.</w:t>
      </w:r>
    </w:p>
    <w:p w:rsidR="00BB7426" w:rsidRPr="00855946" w:rsidRDefault="00BB7426" w:rsidP="00BB7426">
      <w:pPr>
        <w:spacing w:after="0" w:line="240" w:lineRule="auto"/>
        <w:jc w:val="both"/>
        <w:rPr>
          <w:rFonts w:ascii="Times New Roman" w:hAnsi="Times New Roman"/>
        </w:rPr>
      </w:pPr>
    </w:p>
    <w:p w:rsidR="00BB7426" w:rsidRPr="00855946" w:rsidRDefault="00BB7426" w:rsidP="00BB7426">
      <w:pPr>
        <w:spacing w:after="0" w:line="240" w:lineRule="auto"/>
        <w:jc w:val="both"/>
        <w:rPr>
          <w:rFonts w:ascii="Times New Roman" w:hAnsi="Times New Roman"/>
          <w:b/>
        </w:rPr>
      </w:pPr>
      <w:r w:rsidRPr="00855946">
        <w:rPr>
          <w:rFonts w:ascii="Times New Roman" w:hAnsi="Times New Roman"/>
          <w:b/>
        </w:rPr>
        <w:t>Uwaga!</w:t>
      </w:r>
    </w:p>
    <w:p w:rsidR="00BB7426" w:rsidRPr="00855946" w:rsidRDefault="00BB7426" w:rsidP="00BB7426">
      <w:pPr>
        <w:spacing w:after="0" w:line="240" w:lineRule="auto"/>
        <w:jc w:val="both"/>
        <w:rPr>
          <w:rFonts w:ascii="Times New Roman" w:hAnsi="Times New Roman"/>
          <w:b/>
        </w:rPr>
      </w:pPr>
      <w:r w:rsidRPr="00855946">
        <w:rPr>
          <w:rFonts w:ascii="Times New Roman" w:hAnsi="Times New Roman"/>
          <w:b/>
        </w:rPr>
        <w:t>Zamawiający zaznacza, iż przedmiotowe oszacowanie wartości zamówienia konieczne jest do ustalenia wartości zamówienia, które będzie mieć wpływ na tryb prowadzonego postępowania tzn. czy konieczne będzie stosowanie przez Zamawiającego ustawy Prawo Zamówień Publicznych.</w:t>
      </w:r>
    </w:p>
    <w:p w:rsidR="00BB7426" w:rsidRPr="00855946" w:rsidRDefault="00BB7426" w:rsidP="00BB7426">
      <w:pPr>
        <w:spacing w:after="0" w:line="240" w:lineRule="auto"/>
        <w:rPr>
          <w:rFonts w:ascii="Times New Roman" w:hAnsi="Times New Roman"/>
        </w:rPr>
      </w:pPr>
    </w:p>
    <w:p w:rsidR="00BB7426" w:rsidRDefault="00BB7426" w:rsidP="00BB7426">
      <w:pPr>
        <w:spacing w:after="0" w:line="240" w:lineRule="auto"/>
        <w:rPr>
          <w:rFonts w:ascii="Times New Roman" w:hAnsi="Times New Roman"/>
        </w:rPr>
      </w:pPr>
    </w:p>
    <w:p w:rsidR="00BB7426" w:rsidRPr="00855946" w:rsidRDefault="00BB7426" w:rsidP="00BB7426">
      <w:pPr>
        <w:spacing w:after="0" w:line="240" w:lineRule="auto"/>
        <w:rPr>
          <w:rFonts w:ascii="Times New Roman" w:hAnsi="Times New Roman"/>
        </w:rPr>
      </w:pPr>
    </w:p>
    <w:p w:rsidR="00BB7426" w:rsidRPr="00855946" w:rsidRDefault="00BB7426" w:rsidP="00BB7426">
      <w:pPr>
        <w:spacing w:after="0" w:line="240" w:lineRule="auto"/>
        <w:rPr>
          <w:rFonts w:ascii="Times New Roman" w:hAnsi="Times New Roman"/>
        </w:rPr>
      </w:pPr>
    </w:p>
    <w:p w:rsidR="00BB7426" w:rsidRPr="00855946" w:rsidRDefault="00BB7426" w:rsidP="00BB7426">
      <w:pPr>
        <w:spacing w:after="0" w:line="240" w:lineRule="auto"/>
        <w:rPr>
          <w:rFonts w:ascii="Times New Roman" w:hAnsi="Times New Roman"/>
        </w:rPr>
      </w:pPr>
      <w:r w:rsidRPr="00855946">
        <w:rPr>
          <w:rFonts w:ascii="Times New Roman" w:hAnsi="Times New Roman"/>
        </w:rPr>
        <w:t>………………………………………...… dn. _ _._ _.20</w:t>
      </w:r>
      <w:r>
        <w:rPr>
          <w:rFonts w:ascii="Times New Roman" w:hAnsi="Times New Roman"/>
        </w:rPr>
        <w:t>20</w:t>
      </w:r>
      <w:r w:rsidRPr="00855946">
        <w:rPr>
          <w:rFonts w:ascii="Times New Roman" w:hAnsi="Times New Roman"/>
        </w:rPr>
        <w:t>r.</w:t>
      </w:r>
    </w:p>
    <w:p w:rsidR="00BB7426" w:rsidRDefault="00BB7426" w:rsidP="00BB7426">
      <w:pPr>
        <w:ind w:firstLine="708"/>
        <w:rPr>
          <w:rFonts w:ascii="Times New Roman" w:hAnsi="Times New Roman"/>
          <w:sz w:val="18"/>
          <w:szCs w:val="18"/>
        </w:rPr>
      </w:pPr>
      <w:r w:rsidRPr="00855946">
        <w:rPr>
          <w:rFonts w:ascii="Times New Roman" w:hAnsi="Times New Roman"/>
          <w:sz w:val="18"/>
          <w:szCs w:val="18"/>
        </w:rPr>
        <w:t xml:space="preserve">     Miejscowość</w:t>
      </w:r>
      <w:r>
        <w:rPr>
          <w:rFonts w:ascii="Times New Roman" w:hAnsi="Times New Roman"/>
          <w:sz w:val="18"/>
          <w:szCs w:val="18"/>
        </w:rPr>
        <w:t xml:space="preserve"> </w:t>
      </w:r>
    </w:p>
    <w:p w:rsidR="00BB7426" w:rsidRPr="00855946" w:rsidRDefault="00BB7426" w:rsidP="00BB7426">
      <w:pPr>
        <w:ind w:firstLine="708"/>
        <w:rPr>
          <w:rFonts w:ascii="Times New Roman" w:hAnsi="Times New Roman"/>
          <w:sz w:val="18"/>
          <w:szCs w:val="18"/>
        </w:rPr>
      </w:pPr>
    </w:p>
    <w:p w:rsidR="00BB7426" w:rsidRPr="00855946" w:rsidRDefault="00BB7426" w:rsidP="00BB7426">
      <w:pPr>
        <w:spacing w:after="0" w:line="240" w:lineRule="auto"/>
        <w:jc w:val="right"/>
        <w:rPr>
          <w:rFonts w:ascii="Times New Roman" w:hAnsi="Times New Roman"/>
        </w:rPr>
      </w:pPr>
      <w:r w:rsidRPr="00855946">
        <w:rPr>
          <w:rFonts w:ascii="Times New Roman" w:hAnsi="Times New Roman"/>
        </w:rPr>
        <w:t>……………………………………………………..</w:t>
      </w:r>
    </w:p>
    <w:p w:rsidR="008E7E76" w:rsidRPr="00BB7426" w:rsidRDefault="00BB7426" w:rsidP="00BB7426">
      <w:pPr>
        <w:ind w:left="4956" w:firstLine="708"/>
        <w:jc w:val="right"/>
        <w:rPr>
          <w:rFonts w:ascii="Times New Roman" w:hAnsi="Times New Roman"/>
          <w:sz w:val="18"/>
          <w:szCs w:val="18"/>
        </w:rPr>
      </w:pPr>
      <w:r w:rsidRPr="00855946">
        <w:rPr>
          <w:rFonts w:ascii="Times New Roman" w:hAnsi="Times New Roman"/>
          <w:sz w:val="18"/>
          <w:szCs w:val="18"/>
        </w:rPr>
        <w:t xml:space="preserve">           podpis Wykonawcy</w:t>
      </w:r>
    </w:p>
    <w:sectPr w:rsidR="008E7E76" w:rsidRPr="00BB7426" w:rsidSect="00AE3123">
      <w:head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46" w:rsidRDefault="00885746" w:rsidP="00B76577">
      <w:pPr>
        <w:spacing w:after="0" w:line="240" w:lineRule="auto"/>
      </w:pPr>
      <w:r>
        <w:separator/>
      </w:r>
    </w:p>
  </w:endnote>
  <w:endnote w:type="continuationSeparator" w:id="0">
    <w:p w:rsidR="00885746" w:rsidRDefault="00885746" w:rsidP="00B7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46" w:rsidRDefault="00885746" w:rsidP="00B76577">
      <w:pPr>
        <w:spacing w:after="0" w:line="240" w:lineRule="auto"/>
      </w:pPr>
      <w:r>
        <w:separator/>
      </w:r>
    </w:p>
  </w:footnote>
  <w:footnote w:type="continuationSeparator" w:id="0">
    <w:p w:rsidR="00885746" w:rsidRDefault="00885746" w:rsidP="00B7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ABA" w:rsidRPr="00BB7426" w:rsidRDefault="00BB7426" w:rsidP="00BB7426">
    <w:pPr>
      <w:pStyle w:val="Nagwek"/>
      <w:jc w:val="center"/>
      <w:rPr>
        <w:sz w:val="18"/>
        <w:szCs w:val="18"/>
      </w:rPr>
    </w:pPr>
    <w:r w:rsidRPr="00CE7F2B">
      <w:rPr>
        <w:sz w:val="18"/>
        <w:szCs w:val="18"/>
      </w:rPr>
      <w:t xml:space="preserve">Projekt </w:t>
    </w:r>
    <w:r>
      <w:rPr>
        <w:sz w:val="18"/>
        <w:szCs w:val="18"/>
      </w:rPr>
      <w:t>Rozwój usług społecznych w Siemianowicach Śląskich</w:t>
    </w:r>
    <w:r w:rsidRPr="00CE7F2B">
      <w:rPr>
        <w:sz w:val="18"/>
        <w:szCs w:val="18"/>
      </w:rPr>
      <w:t xml:space="preserve"> współfinansowany przez Unię Europejską ze środków Europejskiego Funduszu Społecznego</w:t>
    </w:r>
    <w:r>
      <w:rPr>
        <w:noProof/>
        <w:lang w:eastAsia="pl-PL"/>
      </w:rPr>
      <w:drawing>
        <wp:anchor distT="0" distB="0" distL="114300" distR="114300" simplePos="0" relativeHeight="251659264" behindDoc="0" locked="0" layoutInCell="1" allowOverlap="1">
          <wp:simplePos x="0" y="0"/>
          <wp:positionH relativeFrom="margin">
            <wp:posOffset>271145</wp:posOffset>
          </wp:positionH>
          <wp:positionV relativeFrom="topMargin">
            <wp:posOffset>342900</wp:posOffset>
          </wp:positionV>
          <wp:extent cx="5443220" cy="676275"/>
          <wp:effectExtent l="0" t="0" r="5080" b="9525"/>
          <wp:wrapSquare wrapText="bothSides"/>
          <wp:docPr id="3" name="Obraz 1" descr="C:\Users\esambor\AppData\Local\Temp\Temp1_EFS Logotypy aktualne.zip\EFS Logotypy aktualne\Bez beneficjenta\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esambor\AppData\Local\Temp\Temp1_EFS Logotypy aktualne.zip\EFS Logotypy aktualne\Bez beneficjenta\EFS achromatyczny poziom.jpg"/>
                  <pic:cNvPicPr>
                    <a:picLocks noChangeAspect="1" noChangeArrowheads="1"/>
                  </pic:cNvPicPr>
                </pic:nvPicPr>
                <pic:blipFill>
                  <a:blip r:embed="rId1"/>
                  <a:srcRect/>
                  <a:stretch>
                    <a:fillRect/>
                  </a:stretch>
                </pic:blipFill>
                <pic:spPr bwMode="auto">
                  <a:xfrm>
                    <a:off x="0" y="0"/>
                    <a:ext cx="5443220" cy="6762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E63"/>
    <w:multiLevelType w:val="hybridMultilevel"/>
    <w:tmpl w:val="8A4606D4"/>
    <w:lvl w:ilvl="0" w:tplc="5D4A521C">
      <w:start w:val="1"/>
      <w:numFmt w:val="decimal"/>
      <w:lvlText w:val="%1."/>
      <w:lvlJc w:val="left"/>
      <w:pPr>
        <w:ind w:left="360" w:hanging="360"/>
      </w:pPr>
      <w:rPr>
        <w:rFonts w:asciiTheme="minorHAnsi" w:eastAsiaTheme="minorEastAsia" w:hAnsiTheme="minorHAnsi" w:cstheme="minorBidi"/>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054ED5"/>
    <w:multiLevelType w:val="multilevel"/>
    <w:tmpl w:val="2F227C9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3A128AE"/>
    <w:multiLevelType w:val="hybridMultilevel"/>
    <w:tmpl w:val="852C65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6027CAC"/>
    <w:multiLevelType w:val="hybridMultilevel"/>
    <w:tmpl w:val="BC2C9D9C"/>
    <w:lvl w:ilvl="0" w:tplc="04150017">
      <w:start w:val="3"/>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 w15:restartNumberingAfterBreak="0">
    <w:nsid w:val="16086708"/>
    <w:multiLevelType w:val="hybridMultilevel"/>
    <w:tmpl w:val="6CBAB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549C5"/>
    <w:multiLevelType w:val="hybridMultilevel"/>
    <w:tmpl w:val="9CBC4E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7E7495"/>
    <w:multiLevelType w:val="hybridMultilevel"/>
    <w:tmpl w:val="5EC2B690"/>
    <w:lvl w:ilvl="0" w:tplc="61E068F2">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3A4B1EEA"/>
    <w:multiLevelType w:val="hybridMultilevel"/>
    <w:tmpl w:val="6F3E1D5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932"/>
        </w:tabs>
        <w:ind w:left="1932" w:hanging="360"/>
      </w:pPr>
      <w:rPr>
        <w:rFonts w:ascii="Courier New" w:hAnsi="Courier New" w:cs="Courier New"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cs="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cs="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3BD806E3"/>
    <w:multiLevelType w:val="hybridMultilevel"/>
    <w:tmpl w:val="83861FA0"/>
    <w:lvl w:ilvl="0" w:tplc="1AE8A3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6D231B3"/>
    <w:multiLevelType w:val="hybridMultilevel"/>
    <w:tmpl w:val="9C1A1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F5933"/>
    <w:multiLevelType w:val="multilevel"/>
    <w:tmpl w:val="75D26F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583C316E"/>
    <w:multiLevelType w:val="hybridMultilevel"/>
    <w:tmpl w:val="6E42675E"/>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15:restartNumberingAfterBreak="0">
    <w:nsid w:val="5EAB2306"/>
    <w:multiLevelType w:val="hybridMultilevel"/>
    <w:tmpl w:val="693EF756"/>
    <w:lvl w:ilvl="0" w:tplc="4F920418">
      <w:start w:val="2"/>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15:restartNumberingAfterBreak="0">
    <w:nsid w:val="655A7668"/>
    <w:multiLevelType w:val="hybridMultilevel"/>
    <w:tmpl w:val="ABFEB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DB662A"/>
    <w:multiLevelType w:val="hybridMultilevel"/>
    <w:tmpl w:val="321CA4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1"/>
  </w:num>
  <w:num w:numId="4">
    <w:abstractNumId w:val="1"/>
  </w:num>
  <w:num w:numId="5">
    <w:abstractNumId w:val="3"/>
  </w:num>
  <w:num w:numId="6">
    <w:abstractNumId w:val="14"/>
  </w:num>
  <w:num w:numId="7">
    <w:abstractNumId w:val="17"/>
  </w:num>
  <w:num w:numId="8">
    <w:abstractNumId w:val="12"/>
  </w:num>
  <w:num w:numId="9">
    <w:abstractNumId w:val="8"/>
  </w:num>
  <w:num w:numId="10">
    <w:abstractNumId w:val="16"/>
  </w:num>
  <w:num w:numId="11">
    <w:abstractNumId w:val="2"/>
  </w:num>
  <w:num w:numId="12">
    <w:abstractNumId w:val="15"/>
  </w:num>
  <w:num w:numId="13">
    <w:abstractNumId w:val="6"/>
  </w:num>
  <w:num w:numId="14">
    <w:abstractNumId w:val="0"/>
  </w:num>
  <w:num w:numId="15">
    <w:abstractNumId w:val="9"/>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77"/>
    <w:rsid w:val="00004FCA"/>
    <w:rsid w:val="00005CEB"/>
    <w:rsid w:val="0001532F"/>
    <w:rsid w:val="00032F69"/>
    <w:rsid w:val="00034BA5"/>
    <w:rsid w:val="000532E5"/>
    <w:rsid w:val="000537AA"/>
    <w:rsid w:val="000564DF"/>
    <w:rsid w:val="000A7CEA"/>
    <w:rsid w:val="000B6F14"/>
    <w:rsid w:val="000E4AEB"/>
    <w:rsid w:val="000E7B23"/>
    <w:rsid w:val="000F1B75"/>
    <w:rsid w:val="000F5430"/>
    <w:rsid w:val="001072E3"/>
    <w:rsid w:val="0012409C"/>
    <w:rsid w:val="0013599E"/>
    <w:rsid w:val="0015782F"/>
    <w:rsid w:val="00171ACC"/>
    <w:rsid w:val="00177B9F"/>
    <w:rsid w:val="00197A72"/>
    <w:rsid w:val="001B5EF0"/>
    <w:rsid w:val="001F0902"/>
    <w:rsid w:val="002434B1"/>
    <w:rsid w:val="00262EBA"/>
    <w:rsid w:val="00291A44"/>
    <w:rsid w:val="00293A88"/>
    <w:rsid w:val="002A13D3"/>
    <w:rsid w:val="002C373B"/>
    <w:rsid w:val="002C64F8"/>
    <w:rsid w:val="003012B6"/>
    <w:rsid w:val="0036504C"/>
    <w:rsid w:val="00372FEB"/>
    <w:rsid w:val="00373A3D"/>
    <w:rsid w:val="003906F0"/>
    <w:rsid w:val="00393BF1"/>
    <w:rsid w:val="003B1716"/>
    <w:rsid w:val="003F0093"/>
    <w:rsid w:val="004010D5"/>
    <w:rsid w:val="004128F1"/>
    <w:rsid w:val="00430AAE"/>
    <w:rsid w:val="00434354"/>
    <w:rsid w:val="00437E48"/>
    <w:rsid w:val="00452D8F"/>
    <w:rsid w:val="0046493A"/>
    <w:rsid w:val="00464EB3"/>
    <w:rsid w:val="00495AD7"/>
    <w:rsid w:val="004A03A1"/>
    <w:rsid w:val="004D5615"/>
    <w:rsid w:val="00514215"/>
    <w:rsid w:val="005277D8"/>
    <w:rsid w:val="00535DA8"/>
    <w:rsid w:val="00537BAB"/>
    <w:rsid w:val="005463D7"/>
    <w:rsid w:val="0055368D"/>
    <w:rsid w:val="005546D6"/>
    <w:rsid w:val="00572A5E"/>
    <w:rsid w:val="0059193F"/>
    <w:rsid w:val="005A59F1"/>
    <w:rsid w:val="005D0974"/>
    <w:rsid w:val="005F4B72"/>
    <w:rsid w:val="006011C7"/>
    <w:rsid w:val="00636908"/>
    <w:rsid w:val="006644BB"/>
    <w:rsid w:val="00665A22"/>
    <w:rsid w:val="00670E30"/>
    <w:rsid w:val="006E76F7"/>
    <w:rsid w:val="00717D83"/>
    <w:rsid w:val="007469A8"/>
    <w:rsid w:val="007470BB"/>
    <w:rsid w:val="00767092"/>
    <w:rsid w:val="007A51DD"/>
    <w:rsid w:val="007A5AA8"/>
    <w:rsid w:val="007D381D"/>
    <w:rsid w:val="007E6909"/>
    <w:rsid w:val="00803A90"/>
    <w:rsid w:val="00826583"/>
    <w:rsid w:val="00832434"/>
    <w:rsid w:val="0084154D"/>
    <w:rsid w:val="00856BEC"/>
    <w:rsid w:val="008623F8"/>
    <w:rsid w:val="00866BCA"/>
    <w:rsid w:val="00871072"/>
    <w:rsid w:val="00885746"/>
    <w:rsid w:val="008A2C44"/>
    <w:rsid w:val="008C7C3C"/>
    <w:rsid w:val="008E7E76"/>
    <w:rsid w:val="00984DE9"/>
    <w:rsid w:val="0098511A"/>
    <w:rsid w:val="00992025"/>
    <w:rsid w:val="009A22D0"/>
    <w:rsid w:val="009B4A5D"/>
    <w:rsid w:val="009D624A"/>
    <w:rsid w:val="009D68FB"/>
    <w:rsid w:val="00A01801"/>
    <w:rsid w:val="00A21F00"/>
    <w:rsid w:val="00A3082E"/>
    <w:rsid w:val="00A66BC8"/>
    <w:rsid w:val="00AB1EC9"/>
    <w:rsid w:val="00AE3123"/>
    <w:rsid w:val="00AE7312"/>
    <w:rsid w:val="00B01959"/>
    <w:rsid w:val="00B04E64"/>
    <w:rsid w:val="00B34A40"/>
    <w:rsid w:val="00B43E9D"/>
    <w:rsid w:val="00B50428"/>
    <w:rsid w:val="00B513AD"/>
    <w:rsid w:val="00B76577"/>
    <w:rsid w:val="00B82322"/>
    <w:rsid w:val="00B868E9"/>
    <w:rsid w:val="00BB7426"/>
    <w:rsid w:val="00BF36E0"/>
    <w:rsid w:val="00C03A3D"/>
    <w:rsid w:val="00C1123A"/>
    <w:rsid w:val="00C17905"/>
    <w:rsid w:val="00C255B1"/>
    <w:rsid w:val="00C3112F"/>
    <w:rsid w:val="00C915FA"/>
    <w:rsid w:val="00CB0C62"/>
    <w:rsid w:val="00CB2CE9"/>
    <w:rsid w:val="00CE6D9B"/>
    <w:rsid w:val="00CF0245"/>
    <w:rsid w:val="00D22B74"/>
    <w:rsid w:val="00D249AA"/>
    <w:rsid w:val="00D50ABA"/>
    <w:rsid w:val="00D50EEB"/>
    <w:rsid w:val="00D53108"/>
    <w:rsid w:val="00D67D86"/>
    <w:rsid w:val="00D938B3"/>
    <w:rsid w:val="00DA32FF"/>
    <w:rsid w:val="00DB4CC8"/>
    <w:rsid w:val="00DC6554"/>
    <w:rsid w:val="00DE37CA"/>
    <w:rsid w:val="00E310DC"/>
    <w:rsid w:val="00E410BF"/>
    <w:rsid w:val="00E45F6A"/>
    <w:rsid w:val="00E63337"/>
    <w:rsid w:val="00E74003"/>
    <w:rsid w:val="00E864F5"/>
    <w:rsid w:val="00EB1442"/>
    <w:rsid w:val="00EC5F25"/>
    <w:rsid w:val="00EC7361"/>
    <w:rsid w:val="00ED3688"/>
    <w:rsid w:val="00EF07E0"/>
    <w:rsid w:val="00EF209B"/>
    <w:rsid w:val="00F17BE3"/>
    <w:rsid w:val="00F33A18"/>
    <w:rsid w:val="00F856A7"/>
    <w:rsid w:val="00FA5EBB"/>
    <w:rsid w:val="00FC68DE"/>
    <w:rsid w:val="00FD33DE"/>
    <w:rsid w:val="00FD471D"/>
    <w:rsid w:val="00FD74FE"/>
    <w:rsid w:val="00FF5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D7BDC4-6CC5-4391-8916-22C210A9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57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B76577"/>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B76577"/>
    <w:rPr>
      <w:rFonts w:ascii="Times New Roman" w:hAnsi="Times New Roman"/>
      <w:sz w:val="20"/>
    </w:rPr>
  </w:style>
  <w:style w:type="character" w:styleId="Odwoanieprzypisudolnego">
    <w:name w:val="footnote reference"/>
    <w:uiPriority w:val="99"/>
    <w:semiHidden/>
    <w:rsid w:val="00B76577"/>
    <w:rPr>
      <w:vertAlign w:val="superscript"/>
    </w:rPr>
  </w:style>
  <w:style w:type="paragraph" w:styleId="Tekstpodstawowy">
    <w:name w:val="Body Text"/>
    <w:basedOn w:val="Normalny"/>
    <w:link w:val="TekstpodstawowyZnak"/>
    <w:uiPriority w:val="99"/>
    <w:rsid w:val="00B76577"/>
    <w:pPr>
      <w:tabs>
        <w:tab w:val="left" w:pos="900"/>
      </w:tabs>
      <w:spacing w:after="0" w:line="240" w:lineRule="auto"/>
      <w:jc w:val="both"/>
    </w:pPr>
    <w:rPr>
      <w:rFonts w:ascii="Times New Roman" w:hAnsi="Times New Roman"/>
      <w:sz w:val="24"/>
      <w:szCs w:val="20"/>
    </w:rPr>
  </w:style>
  <w:style w:type="character" w:customStyle="1" w:styleId="TekstpodstawowyZnak">
    <w:name w:val="Tekst podstawowy Znak"/>
    <w:link w:val="Tekstpodstawowy"/>
    <w:uiPriority w:val="99"/>
    <w:locked/>
    <w:rsid w:val="00B76577"/>
    <w:rPr>
      <w:rFonts w:ascii="Times New Roman" w:hAnsi="Times New Roman"/>
      <w:sz w:val="24"/>
    </w:rPr>
  </w:style>
  <w:style w:type="paragraph" w:styleId="Nagwek">
    <w:name w:val="header"/>
    <w:basedOn w:val="Normalny"/>
    <w:link w:val="NagwekZnak"/>
    <w:uiPriority w:val="99"/>
    <w:rsid w:val="00B76577"/>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locked/>
    <w:rsid w:val="00B76577"/>
    <w:rPr>
      <w:rFonts w:ascii="Times New Roman" w:hAnsi="Times New Roman"/>
      <w:sz w:val="24"/>
    </w:rPr>
  </w:style>
  <w:style w:type="paragraph" w:customStyle="1" w:styleId="CMSHeadL7">
    <w:name w:val="CMS Head L7"/>
    <w:basedOn w:val="Normalny"/>
    <w:rsid w:val="00B76577"/>
    <w:pPr>
      <w:numPr>
        <w:ilvl w:val="6"/>
        <w:numId w:val="1"/>
      </w:numPr>
      <w:spacing w:after="240" w:line="240" w:lineRule="auto"/>
      <w:outlineLvl w:val="6"/>
    </w:pPr>
    <w:rPr>
      <w:rFonts w:ascii="Times New Roman" w:hAnsi="Times New Roman"/>
      <w:szCs w:val="24"/>
      <w:lang w:val="en-GB"/>
    </w:rPr>
  </w:style>
  <w:style w:type="paragraph" w:styleId="Tekstdymka">
    <w:name w:val="Balloon Text"/>
    <w:basedOn w:val="Normalny"/>
    <w:link w:val="TekstdymkaZnak"/>
    <w:uiPriority w:val="99"/>
    <w:semiHidden/>
    <w:unhideWhenUsed/>
    <w:rsid w:val="00AE7312"/>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AE7312"/>
    <w:rPr>
      <w:rFonts w:ascii="Tahoma" w:hAnsi="Tahoma"/>
      <w:sz w:val="16"/>
      <w:lang w:eastAsia="en-US"/>
    </w:rPr>
  </w:style>
  <w:style w:type="character" w:styleId="Odwoaniedokomentarza">
    <w:name w:val="annotation reference"/>
    <w:uiPriority w:val="99"/>
    <w:semiHidden/>
    <w:unhideWhenUsed/>
    <w:rsid w:val="007E6909"/>
    <w:rPr>
      <w:sz w:val="16"/>
    </w:rPr>
  </w:style>
  <w:style w:type="paragraph" w:styleId="Tekstkomentarza">
    <w:name w:val="annotation text"/>
    <w:basedOn w:val="Normalny"/>
    <w:link w:val="TekstkomentarzaZnak"/>
    <w:uiPriority w:val="99"/>
    <w:semiHidden/>
    <w:unhideWhenUsed/>
    <w:rsid w:val="007E6909"/>
    <w:rPr>
      <w:sz w:val="20"/>
      <w:szCs w:val="20"/>
    </w:rPr>
  </w:style>
  <w:style w:type="character" w:customStyle="1" w:styleId="TekstkomentarzaZnak">
    <w:name w:val="Tekst komentarza Znak"/>
    <w:link w:val="Tekstkomentarza"/>
    <w:uiPriority w:val="99"/>
    <w:semiHidden/>
    <w:locked/>
    <w:rsid w:val="007E6909"/>
    <w:rPr>
      <w:lang w:eastAsia="en-US"/>
    </w:rPr>
  </w:style>
  <w:style w:type="paragraph" w:styleId="Tematkomentarza">
    <w:name w:val="annotation subject"/>
    <w:basedOn w:val="Tekstkomentarza"/>
    <w:next w:val="Tekstkomentarza"/>
    <w:link w:val="TematkomentarzaZnak"/>
    <w:uiPriority w:val="99"/>
    <w:semiHidden/>
    <w:unhideWhenUsed/>
    <w:rsid w:val="007E6909"/>
    <w:rPr>
      <w:b/>
    </w:rPr>
  </w:style>
  <w:style w:type="character" w:customStyle="1" w:styleId="TematkomentarzaZnak">
    <w:name w:val="Temat komentarza Znak"/>
    <w:link w:val="Tematkomentarza"/>
    <w:uiPriority w:val="99"/>
    <w:semiHidden/>
    <w:locked/>
    <w:rsid w:val="007E6909"/>
    <w:rPr>
      <w:b/>
      <w:lang w:eastAsia="en-US"/>
    </w:rPr>
  </w:style>
  <w:style w:type="character" w:customStyle="1" w:styleId="luchili1">
    <w:name w:val="luc_hili1"/>
    <w:rsid w:val="00EC5F25"/>
    <w:rPr>
      <w:shd w:val="clear" w:color="auto" w:fill="FFFF99"/>
    </w:rPr>
  </w:style>
  <w:style w:type="paragraph" w:styleId="Poprawka">
    <w:name w:val="Revision"/>
    <w:hidden/>
    <w:uiPriority w:val="99"/>
    <w:semiHidden/>
    <w:rsid w:val="00E45F6A"/>
    <w:rPr>
      <w:sz w:val="22"/>
      <w:szCs w:val="22"/>
      <w:lang w:eastAsia="en-US"/>
    </w:rPr>
  </w:style>
  <w:style w:type="table" w:styleId="Tabela-Siatka">
    <w:name w:val="Table Grid"/>
    <w:basedOn w:val="Standardowy"/>
    <w:uiPriority w:val="59"/>
    <w:rsid w:val="00D9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84DE9"/>
    <w:pPr>
      <w:tabs>
        <w:tab w:val="center" w:pos="4536"/>
        <w:tab w:val="right" w:pos="9072"/>
      </w:tabs>
    </w:pPr>
    <w:rPr>
      <w:szCs w:val="20"/>
    </w:rPr>
  </w:style>
  <w:style w:type="character" w:customStyle="1" w:styleId="StopkaZnak">
    <w:name w:val="Stopka Znak"/>
    <w:link w:val="Stopka"/>
    <w:uiPriority w:val="99"/>
    <w:locked/>
    <w:rsid w:val="00984DE9"/>
    <w:rPr>
      <w:sz w:val="22"/>
      <w:lang w:eastAsia="en-US"/>
    </w:rPr>
  </w:style>
  <w:style w:type="paragraph" w:styleId="Zwykytekst">
    <w:name w:val="Plain Text"/>
    <w:basedOn w:val="Normalny"/>
    <w:link w:val="ZwykytekstZnak"/>
    <w:uiPriority w:val="99"/>
    <w:semiHidden/>
    <w:unhideWhenUsed/>
    <w:rsid w:val="00032F69"/>
    <w:pPr>
      <w:spacing w:after="0" w:line="240" w:lineRule="auto"/>
    </w:pPr>
    <w:rPr>
      <w:sz w:val="21"/>
      <w:szCs w:val="20"/>
    </w:rPr>
  </w:style>
  <w:style w:type="character" w:customStyle="1" w:styleId="ZwykytekstZnak">
    <w:name w:val="Zwykły tekst Znak"/>
    <w:link w:val="Zwykytekst"/>
    <w:uiPriority w:val="99"/>
    <w:semiHidden/>
    <w:locked/>
    <w:rsid w:val="00032F69"/>
    <w:rPr>
      <w:sz w:val="21"/>
      <w:lang w:eastAsia="en-US"/>
    </w:rPr>
  </w:style>
  <w:style w:type="paragraph" w:styleId="Akapitzlist">
    <w:name w:val="List Paragraph"/>
    <w:basedOn w:val="Normalny"/>
    <w:uiPriority w:val="34"/>
    <w:qFormat/>
    <w:rsid w:val="00DB4CC8"/>
    <w:pPr>
      <w:ind w:left="720"/>
      <w:contextualSpacing/>
    </w:pPr>
    <w:rPr>
      <w:lang w:eastAsia="pl-PL"/>
    </w:rPr>
  </w:style>
  <w:style w:type="table" w:customStyle="1" w:styleId="Tabela-Siatka1">
    <w:name w:val="Tabela - Siatka1"/>
    <w:basedOn w:val="Standardowy"/>
    <w:next w:val="Tabela-Siatka"/>
    <w:uiPriority w:val="59"/>
    <w:rsid w:val="006E76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D50ABA"/>
    <w:pPr>
      <w:suppressAutoHyphens/>
      <w:ind w:left="720"/>
    </w:pPr>
    <w:rPr>
      <w:kern w:val="1"/>
      <w:lang w:val="en-US" w:eastAsia="ar-SA"/>
    </w:rPr>
  </w:style>
  <w:style w:type="paragraph" w:styleId="Tekstpodstawowy2">
    <w:name w:val="Body Text 2"/>
    <w:basedOn w:val="Normalny"/>
    <w:link w:val="Tekstpodstawowy2Znak"/>
    <w:uiPriority w:val="99"/>
    <w:semiHidden/>
    <w:unhideWhenUsed/>
    <w:rsid w:val="00AE3123"/>
    <w:pPr>
      <w:spacing w:after="120" w:line="480" w:lineRule="auto"/>
    </w:pPr>
  </w:style>
  <w:style w:type="character" w:customStyle="1" w:styleId="Tekstpodstawowy2Znak">
    <w:name w:val="Tekst podstawowy 2 Znak"/>
    <w:basedOn w:val="Domylnaczcionkaakapitu"/>
    <w:link w:val="Tekstpodstawowy2"/>
    <w:uiPriority w:val="99"/>
    <w:semiHidden/>
    <w:rsid w:val="00AE3123"/>
    <w:rPr>
      <w:sz w:val="22"/>
      <w:szCs w:val="22"/>
      <w:lang w:eastAsia="en-US"/>
    </w:rPr>
  </w:style>
  <w:style w:type="character" w:styleId="Hipercze">
    <w:name w:val="Hyperlink"/>
    <w:basedOn w:val="Domylnaczcionkaakapitu"/>
    <w:uiPriority w:val="99"/>
    <w:unhideWhenUsed/>
    <w:rsid w:val="005F4B72"/>
    <w:rPr>
      <w:color w:val="0000FF" w:themeColor="hyperlink"/>
      <w:u w:val="single"/>
    </w:rPr>
  </w:style>
  <w:style w:type="character" w:styleId="Pogrubienie">
    <w:name w:val="Strong"/>
    <w:uiPriority w:val="22"/>
    <w:qFormat/>
    <w:rsid w:val="00BB7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21524">
      <w:marLeft w:val="0"/>
      <w:marRight w:val="0"/>
      <w:marTop w:val="0"/>
      <w:marBottom w:val="0"/>
      <w:divBdr>
        <w:top w:val="none" w:sz="0" w:space="0" w:color="auto"/>
        <w:left w:val="none" w:sz="0" w:space="0" w:color="auto"/>
        <w:bottom w:val="none" w:sz="0" w:space="0" w:color="auto"/>
        <w:right w:val="none" w:sz="0" w:space="0" w:color="auto"/>
      </w:divBdr>
      <w:divsChild>
        <w:div w:id="1392921531">
          <w:marLeft w:val="0"/>
          <w:marRight w:val="0"/>
          <w:marTop w:val="0"/>
          <w:marBottom w:val="0"/>
          <w:divBdr>
            <w:top w:val="none" w:sz="0" w:space="0" w:color="auto"/>
            <w:left w:val="none" w:sz="0" w:space="0" w:color="auto"/>
            <w:bottom w:val="none" w:sz="0" w:space="0" w:color="auto"/>
            <w:right w:val="none" w:sz="0" w:space="0" w:color="auto"/>
          </w:divBdr>
          <w:divsChild>
            <w:div w:id="1392921526">
              <w:marLeft w:val="1"/>
              <w:marRight w:val="1"/>
              <w:marTop w:val="0"/>
              <w:marBottom w:val="0"/>
              <w:divBdr>
                <w:top w:val="none" w:sz="0" w:space="0" w:color="auto"/>
                <w:left w:val="none" w:sz="0" w:space="0" w:color="auto"/>
                <w:bottom w:val="none" w:sz="0" w:space="0" w:color="auto"/>
                <w:right w:val="none" w:sz="0" w:space="0" w:color="auto"/>
              </w:divBdr>
              <w:divsChild>
                <w:div w:id="1392921528">
                  <w:marLeft w:val="0"/>
                  <w:marRight w:val="0"/>
                  <w:marTop w:val="0"/>
                  <w:marBottom w:val="0"/>
                  <w:divBdr>
                    <w:top w:val="none" w:sz="0" w:space="0" w:color="auto"/>
                    <w:left w:val="none" w:sz="0" w:space="0" w:color="auto"/>
                    <w:bottom w:val="none" w:sz="0" w:space="0" w:color="auto"/>
                    <w:right w:val="none" w:sz="0" w:space="0" w:color="auto"/>
                  </w:divBdr>
                  <w:divsChild>
                    <w:div w:id="1392921530">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2921523">
                              <w:marLeft w:val="0"/>
                              <w:marRight w:val="0"/>
                              <w:marTop w:val="0"/>
                              <w:marBottom w:val="0"/>
                              <w:divBdr>
                                <w:top w:val="none" w:sz="0" w:space="0" w:color="auto"/>
                                <w:left w:val="none" w:sz="0" w:space="0" w:color="auto"/>
                                <w:bottom w:val="none" w:sz="0" w:space="0" w:color="auto"/>
                                <w:right w:val="none" w:sz="0" w:space="0" w:color="auto"/>
                              </w:divBdr>
                              <w:divsChild>
                                <w:div w:id="1392921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1529">
      <w:marLeft w:val="0"/>
      <w:marRight w:val="0"/>
      <w:marTop w:val="0"/>
      <w:marBottom w:val="0"/>
      <w:divBdr>
        <w:top w:val="none" w:sz="0" w:space="0" w:color="auto"/>
        <w:left w:val="none" w:sz="0" w:space="0" w:color="auto"/>
        <w:bottom w:val="none" w:sz="0" w:space="0" w:color="auto"/>
        <w:right w:val="none" w:sz="0" w:space="0" w:color="auto"/>
      </w:divBdr>
    </w:div>
    <w:div w:id="1392921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2765-F251-485B-A2C2-2FA6DC7C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ssmigiel</dc:creator>
  <cp:lastModifiedBy>Krzysztof KS. Sowiński</cp:lastModifiedBy>
  <cp:revision>2</cp:revision>
  <cp:lastPrinted>2020-02-18T12:48:00Z</cp:lastPrinted>
  <dcterms:created xsi:type="dcterms:W3CDTF">2020-02-18T12:49:00Z</dcterms:created>
  <dcterms:modified xsi:type="dcterms:W3CDTF">2020-02-18T12:49:00Z</dcterms:modified>
</cp:coreProperties>
</file>